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 Т В Е </w:t>
      </w:r>
      <w:proofErr w:type="gramStart"/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proofErr w:type="gramEnd"/>
      <w:r w:rsidRPr="006B1F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Ж Д А Ю </w:t>
      </w:r>
      <w:r w:rsidRPr="006B1F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>Директор санатория «Виктория» -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 xml:space="preserve">кисловодского филиала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>АО «ЦСТЭ» (холдинг)</w:t>
      </w:r>
    </w:p>
    <w:p w:rsidR="003A4150" w:rsidRPr="006B1FC2" w:rsidRDefault="003A4150" w:rsidP="003A4150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ru-RU"/>
        </w:rPr>
      </w:pPr>
      <w:r w:rsidRPr="006B1FC2">
        <w:rPr>
          <w:rFonts w:ascii="Times New Roman" w:eastAsia="Times New Roman" w:hAnsi="Times New Roman" w:cs="Times New Roman"/>
          <w:lang w:eastAsia="ru-RU"/>
        </w:rPr>
        <w:t xml:space="preserve">П.И. </w:t>
      </w:r>
      <w:proofErr w:type="spellStart"/>
      <w:r w:rsidRPr="006B1FC2">
        <w:rPr>
          <w:rFonts w:ascii="Times New Roman" w:eastAsia="Times New Roman" w:hAnsi="Times New Roman" w:cs="Times New Roman"/>
          <w:lang w:eastAsia="ru-RU"/>
        </w:rPr>
        <w:t>Тырнов</w:t>
      </w:r>
      <w:proofErr w:type="spellEnd"/>
      <w:r w:rsidRPr="006B1FC2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3A4150" w:rsidRPr="006B1FC2" w:rsidRDefault="003A4150" w:rsidP="003A41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FC2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3A4150" w:rsidRPr="007A1614" w:rsidRDefault="003A4150" w:rsidP="007A16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spellStart"/>
      <w:r w:rsidRPr="003A415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м.п</w:t>
      </w:r>
      <w:proofErr w:type="spellEnd"/>
      <w:r w:rsidRPr="003A415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3A4150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санаторно-курортное лечение в санатории «Виктория» - </w:t>
      </w:r>
    </w:p>
    <w:p w:rsidR="00B02102" w:rsidRDefault="006877C6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</w:t>
      </w:r>
      <w:r w:rsidR="00A43A1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2019</w:t>
      </w:r>
      <w:r w:rsidRPr="003A415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г.</w:t>
      </w:r>
    </w:p>
    <w:p w:rsidR="003A4150" w:rsidRPr="003A4150" w:rsidRDefault="003A4150" w:rsidP="003A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3647"/>
      </w:tblGrid>
      <w:tr w:rsidR="00621D44" w:rsidRPr="003A4150" w:rsidTr="00CE4A24">
        <w:trPr>
          <w:trHeight w:val="494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475F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Базовая санаторно-курортная путевка</w:t>
            </w:r>
          </w:p>
          <w:p w:rsidR="00B02102" w:rsidRPr="003A4150" w:rsidRDefault="00B02102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Базовое лечение, питание по системе "шведский стол" в залах "Сапфир" и "Рубин"</w:t>
            </w:r>
          </w:p>
        </w:tc>
      </w:tr>
      <w:tr w:rsidR="00621D44" w:rsidRPr="003A4150" w:rsidTr="00CE4A24">
        <w:trPr>
          <w:trHeight w:val="263"/>
        </w:trPr>
        <w:tc>
          <w:tcPr>
            <w:tcW w:w="6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2102" w:rsidRPr="003A4150" w:rsidRDefault="00B02102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7A1614" w:rsidRPr="003A4150" w:rsidTr="00CE4A24">
        <w:trPr>
          <w:trHeight w:val="436"/>
        </w:trPr>
        <w:tc>
          <w:tcPr>
            <w:tcW w:w="69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50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 2</w:t>
            </w:r>
            <w:r w:rsidR="0050023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Декабря 2018 г. по 8 Января 2019 г. </w:t>
            </w:r>
          </w:p>
        </w:tc>
      </w:tr>
      <w:tr w:rsidR="007A1614" w:rsidRPr="003A4150" w:rsidTr="00CE4A24">
        <w:trPr>
          <w:trHeight w:val="371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тандарт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1-местный)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614" w:rsidRPr="003A4150" w:rsidRDefault="00F83BEF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  <w:r w:rsidR="000C743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 200 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7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4 150</w:t>
            </w:r>
            <w:bookmarkStart w:id="0" w:name="_GoBack"/>
            <w:bookmarkEnd w:id="0"/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лучшенный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(1-комнатный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5 500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7A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4 300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днокомнатный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(1-комнатный 1-местный)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5 800</w:t>
            </w:r>
          </w:p>
        </w:tc>
      </w:tr>
      <w:tr w:rsidR="007A1614" w:rsidRPr="003A4150" w:rsidTr="00CE4A24">
        <w:trPr>
          <w:trHeight w:val="37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5 600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4 500</w:t>
            </w:r>
          </w:p>
        </w:tc>
      </w:tr>
      <w:tr w:rsidR="007A1614" w:rsidRPr="003A4150" w:rsidTr="00CE4A24">
        <w:trPr>
          <w:trHeight w:val="37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proofErr w:type="gramStart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вухкомнатный</w:t>
            </w:r>
            <w:proofErr w:type="gramEnd"/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 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0C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6 800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5 700</w:t>
            </w:r>
          </w:p>
        </w:tc>
      </w:tr>
      <w:tr w:rsidR="007A1614" w:rsidRPr="003A4150" w:rsidTr="00CE4A24">
        <w:trPr>
          <w:trHeight w:val="34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0C7433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0C743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6 300</w:t>
            </w:r>
          </w:p>
        </w:tc>
      </w:tr>
      <w:tr w:rsidR="007A1614" w:rsidRPr="003A4150" w:rsidTr="00CE4A24">
        <w:trPr>
          <w:trHeight w:val="330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0C7433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5 150</w:t>
            </w:r>
          </w:p>
        </w:tc>
      </w:tr>
      <w:tr w:rsidR="001E6EAE" w:rsidRPr="003A4150" w:rsidTr="00CE4A24">
        <w:trPr>
          <w:trHeight w:val="429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EAE" w:rsidRPr="003A4150" w:rsidRDefault="001E6EAE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Расширенная санаторно-курортная путевка</w:t>
            </w:r>
          </w:p>
          <w:p w:rsidR="001E6EAE" w:rsidRPr="003A4150" w:rsidRDefault="001E6EAE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Расширенное лечение, питание на 11 этаже</w:t>
            </w: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</w:t>
            </w:r>
          </w:p>
        </w:tc>
      </w:tr>
      <w:tr w:rsidR="001E6EAE" w:rsidRPr="003A4150" w:rsidTr="00CE4A24">
        <w:trPr>
          <w:trHeight w:val="241"/>
        </w:trPr>
        <w:tc>
          <w:tcPr>
            <w:tcW w:w="6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EAE" w:rsidRPr="003A4150" w:rsidRDefault="001E6EAE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6EAE" w:rsidRPr="003A4150" w:rsidRDefault="001E6EAE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Стоимость в рублях на 1 чел./1 сутки </w:t>
            </w:r>
          </w:p>
        </w:tc>
      </w:tr>
      <w:tr w:rsidR="007A1614" w:rsidRPr="003A4150" w:rsidTr="00CE4A24">
        <w:trPr>
          <w:trHeight w:val="465"/>
        </w:trPr>
        <w:tc>
          <w:tcPr>
            <w:tcW w:w="69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1614" w:rsidRPr="003A4150" w:rsidRDefault="007A1614" w:rsidP="000C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 25 Декабря 2018 г. по 8 Января 2019 г. </w:t>
            </w:r>
          </w:p>
        </w:tc>
      </w:tr>
      <w:tr w:rsidR="007A1614" w:rsidRPr="003A4150" w:rsidTr="00E43E50">
        <w:trPr>
          <w:trHeight w:val="415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E43E50" w:rsidP="00E4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юкс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повышенной комфортности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P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(2-комнатный 2-местный)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E43E50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10 600</w:t>
            </w:r>
          </w:p>
        </w:tc>
      </w:tr>
      <w:tr w:rsidR="007A1614" w:rsidRPr="003A4150" w:rsidTr="00E43E50">
        <w:trPr>
          <w:trHeight w:val="403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E50" w:rsidRPr="003A4150" w:rsidRDefault="00E43E50" w:rsidP="00E4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8 500</w:t>
            </w:r>
          </w:p>
        </w:tc>
      </w:tr>
      <w:tr w:rsidR="007A1614" w:rsidRPr="003A4150" w:rsidTr="00CE4A24">
        <w:trPr>
          <w:trHeight w:val="330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E4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Апартамент </w:t>
            </w:r>
            <w:r w:rsid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</w:t>
            </w:r>
            <w:r w:rsid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-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комнатный</w:t>
            </w:r>
            <w:r w:rsidR="00E43E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2-местный)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ОДН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E43E50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13 300</w:t>
            </w:r>
          </w:p>
        </w:tc>
      </w:tr>
      <w:tr w:rsidR="007A1614" w:rsidRPr="003A4150" w:rsidTr="00CE4A24">
        <w:trPr>
          <w:trHeight w:val="330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ДВМ размещение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1614" w:rsidRPr="003A4150" w:rsidRDefault="00E43E50" w:rsidP="00E4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10 400</w:t>
            </w:r>
          </w:p>
        </w:tc>
      </w:tr>
      <w:tr w:rsidR="007A1614" w:rsidRPr="003A4150" w:rsidTr="00CE4A24">
        <w:trPr>
          <w:trHeight w:val="301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1E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Скидки на основных и дополнительных местах </w:t>
            </w:r>
            <w:r w:rsidRPr="003A415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(все категории)</w:t>
            </w:r>
          </w:p>
        </w:tc>
      </w:tr>
      <w:tr w:rsidR="007A1614" w:rsidRPr="003A4150" w:rsidTr="00CE4A24">
        <w:trPr>
          <w:trHeight w:val="2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20%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10%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Взрослые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20%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5- до 10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40%</w:t>
            </w:r>
          </w:p>
        </w:tc>
      </w:tr>
      <w:tr w:rsidR="007A1614" w:rsidRPr="003A4150" w:rsidTr="00CE4A24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Дети с 10- до 14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30%</w:t>
            </w:r>
          </w:p>
        </w:tc>
      </w:tr>
      <w:tr w:rsidR="007A1614" w:rsidRPr="003A4150" w:rsidTr="00CE4A24">
        <w:trPr>
          <w:trHeight w:val="330"/>
        </w:trPr>
        <w:tc>
          <w:tcPr>
            <w:tcW w:w="105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Проживание и питание детей до 2-х лет бесплатно, детей с 2-х до 5 лет по цене 350 руб./сутки</w:t>
            </w:r>
          </w:p>
        </w:tc>
      </w:tr>
      <w:tr w:rsidR="007A1614" w:rsidRPr="003A4150" w:rsidTr="00CE4A24">
        <w:trPr>
          <w:trHeight w:val="425"/>
        </w:trPr>
        <w:tc>
          <w:tcPr>
            <w:tcW w:w="10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614" w:rsidRPr="003A4150" w:rsidRDefault="007A1614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сердечно-сосудистой</w:t>
            </w:r>
            <w:proofErr w:type="gramEnd"/>
            <w:r w:rsidRPr="003A415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системы, органов дыхания, расстройств нервной системы.</w:t>
            </w:r>
          </w:p>
        </w:tc>
      </w:tr>
      <w:tr w:rsidR="007A1614" w:rsidRPr="003A4150" w:rsidTr="00CE4A24">
        <w:trPr>
          <w:trHeight w:val="165"/>
        </w:trPr>
        <w:tc>
          <w:tcPr>
            <w:tcW w:w="1055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AB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</w:tr>
      <w:tr w:rsidR="007A1614" w:rsidRPr="003A4150" w:rsidTr="00CE4A24">
        <w:trPr>
          <w:trHeight w:val="189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614" w:rsidRPr="003A4150" w:rsidRDefault="007A1614" w:rsidP="0020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 xml:space="preserve">Расчетный час – 08. 00. Заезд 8:00 Выезд 8:00 </w:t>
            </w:r>
          </w:p>
        </w:tc>
      </w:tr>
      <w:tr w:rsidR="007A1614" w:rsidRPr="003A4150" w:rsidTr="00CE4A24">
        <w:trPr>
          <w:trHeight w:val="788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14" w:rsidRDefault="007A1614" w:rsidP="003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БРОНИРОВАНИЕ: 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(87937)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8- 800 -250-60-63 (бесплатный звонок по России)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2-60-73;</w:t>
            </w:r>
          </w:p>
          <w:p w:rsidR="007A1614" w:rsidRPr="003A4150" w:rsidRDefault="007A1614" w:rsidP="003A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 xml:space="preserve">e-mail: info@victoria-kmv.ru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сайт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: www.victoria-kmv.ru</w:t>
            </w:r>
          </w:p>
          <w:p w:rsidR="007A1614" w:rsidRDefault="007A1614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ПРОТИВОПОКАЗАНИЯ, ПРОКОНСУЛЬТИРУЙТЕСЬ СО СПЕЦИАЛИСТОМ!</w:t>
            </w: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3E50" w:rsidRPr="003A4150" w:rsidRDefault="00E43E50" w:rsidP="005B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614" w:rsidRPr="003A4150" w:rsidTr="00CE4A24">
        <w:trPr>
          <w:trHeight w:val="788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У Т В Е </w:t>
            </w:r>
            <w:proofErr w:type="gramStart"/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proofErr w:type="gramEnd"/>
            <w:r w:rsidRPr="006B1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Ж Д А Ю </w:t>
            </w:r>
            <w:r w:rsidRPr="006B1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Директор санатория «Виктория» -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 xml:space="preserve">кисловодского филиала 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АО «ЦСТЭ» (холдинг)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Pr="006B1FC2">
              <w:rPr>
                <w:rFonts w:ascii="Times New Roman" w:eastAsia="Times New Roman" w:hAnsi="Times New Roman" w:cs="Times New Roman"/>
                <w:lang w:eastAsia="ru-RU"/>
              </w:rPr>
              <w:t>Тырнов</w:t>
            </w:r>
            <w:proofErr w:type="spellEnd"/>
            <w:r w:rsidRPr="006B1FC2"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</w:p>
          <w:p w:rsidR="007A1614" w:rsidRPr="006B1FC2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7A1614" w:rsidRPr="003A4150" w:rsidRDefault="007A1614" w:rsidP="00D6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41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м.п</w:t>
            </w:r>
            <w:proofErr w:type="spellEnd"/>
            <w:r w:rsidRPr="003A415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7A1614" w:rsidRPr="003A4150" w:rsidTr="00CE4A24">
        <w:trPr>
          <w:trHeight w:val="1005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1614" w:rsidRPr="003A4150" w:rsidRDefault="007A161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Перечень процедур и обследований, </w:t>
            </w:r>
          </w:p>
          <w:p w:rsidR="007A1614" w:rsidRPr="003A4150" w:rsidRDefault="007A161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включенных в стоимость базовой путевки на санаторно-курортное лечение на санаторно-курортное лечение в санатории «Виктория» - кисловодском филиале АО «ЦСТЭ» (холдинг)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>2019</w:t>
            </w:r>
            <w:r w:rsidRPr="003A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  <w:t xml:space="preserve"> г.</w:t>
            </w:r>
          </w:p>
          <w:p w:rsidR="007A1614" w:rsidRPr="003A4150" w:rsidRDefault="007A1614" w:rsidP="0068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5"/>
              <w:gridCol w:w="3533"/>
              <w:gridCol w:w="2449"/>
              <w:gridCol w:w="707"/>
              <w:gridCol w:w="773"/>
              <w:gridCol w:w="772"/>
              <w:gridCol w:w="772"/>
              <w:gridCol w:w="762"/>
            </w:tblGrid>
            <w:tr w:rsidR="007A1614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Наименование процедур и обследований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Количество мед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.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слуг на путевку продолжительностью по: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vMerge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 дней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 день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ОБСЛЕДОВАНИЕ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врача-терапевта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Динамическое наблюдение лечащего врача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ЭКГ покоя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повторно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Консультация врачей-специалистов 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Анализ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крови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клинический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первичный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повторный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Глюкоза крови (для больных сахарным диабетом)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Ректоскопия</w:t>
                  </w:r>
                </w:p>
              </w:tc>
              <w:tc>
                <w:tcPr>
                  <w:tcW w:w="0" w:type="auto"/>
                  <w:gridSpan w:val="5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по показаниям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Спирография (при бронхо-легочной патологии)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gridSpan w:val="8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ЛЕЧЕНИЕ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Климатолечение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Терренкур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Нарзанные ванны (или хвойно-жемчужные, или </w:t>
                  </w:r>
                  <w:proofErr w:type="spellStart"/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йодо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-бромные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, или пенно-солодковые, или СУВ)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7A1614" w:rsidRPr="003A4150" w:rsidTr="00437F29">
              <w:trPr>
                <w:trHeight w:val="31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Лечебные души (1 вид) или вихревые ванны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8-9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Массаж ручной сегментарный 1 зона (только для путевок не менее 10 дней) или подводный душ-массаж или Шарко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Ингаляции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Грязевые аппликации (кроме гальваногрязелечения)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парафиноозокеритовые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аппликации (до 3 ед.)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8-10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Аппаратная физиотерапия:</w:t>
                  </w:r>
                </w:p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Воздействие синусоидальными модулированными токами (СМТ); Воздействие низкоинтенсивным лазерным излучением при болезнях сердца и перикарда;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Гальвановоздействие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; Электросон.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Микроклизмы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Бассейн </w:t>
                  </w:r>
                  <w:proofErr w:type="gram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ч</w:t>
                  </w:r>
                  <w:proofErr w:type="gram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/д по лечебной программе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ЛФК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rPr>
                <w:trHeight w:val="273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Аэрофитотерапия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спелеотерапия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rPr>
                <w:trHeight w:val="6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Прием минеральной воды (3 раза в день)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rPr>
                <w:trHeight w:val="2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Орошение десен (по показаниям)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10-12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Фито-чай (стакан)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Кислородный коктейль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Вибровакуумный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массаж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миостимуляция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Магнитотерапия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вагинальная или </w:t>
                  </w:r>
                  <w:proofErr w:type="spellStart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лазеромагнит</w:t>
                  </w:r>
                  <w:proofErr w:type="spellEnd"/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урологический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A1614" w:rsidRPr="003A4150" w:rsidTr="00437F29"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Неотложная медицинская помощь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1614" w:rsidRPr="003A4150" w:rsidRDefault="007A1614" w:rsidP="00437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3A4150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7A1614" w:rsidRPr="003A4150" w:rsidRDefault="007A1614" w:rsidP="006877C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B02102" w:rsidRDefault="00B02102" w:rsidP="00437F29">
      <w:pPr>
        <w:spacing w:after="0"/>
        <w:rPr>
          <w:rFonts w:ascii="Times New Roman" w:hAnsi="Times New Roman" w:cs="Times New Roman"/>
        </w:rPr>
      </w:pPr>
    </w:p>
    <w:p w:rsidR="006877C6" w:rsidRPr="006877C6" w:rsidRDefault="006877C6" w:rsidP="006877C6">
      <w:pPr>
        <w:spacing w:after="0"/>
        <w:rPr>
          <w:rFonts w:ascii="Times New Roman" w:hAnsi="Times New Roman" w:cs="Times New Roman"/>
          <w:u w:val="single"/>
        </w:rPr>
      </w:pPr>
      <w:r w:rsidRPr="006877C6">
        <w:rPr>
          <w:rFonts w:ascii="Times New Roman" w:hAnsi="Times New Roman" w:cs="Times New Roman"/>
          <w:u w:val="single"/>
        </w:rPr>
        <w:t>Примечание:</w:t>
      </w:r>
    </w:p>
    <w:p w:rsidR="006877C6" w:rsidRPr="006877C6" w:rsidRDefault="006877C6" w:rsidP="006877C6">
      <w:pPr>
        <w:spacing w:after="0"/>
        <w:ind w:left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Все обследования и процедуры проводятся в соответствии с медицинскими показаниями и противопоказаниями.</w:t>
      </w:r>
    </w:p>
    <w:p w:rsidR="00D610A3" w:rsidRDefault="006877C6" w:rsidP="00D610A3">
      <w:pPr>
        <w:spacing w:after="0"/>
        <w:ind w:firstLine="708"/>
        <w:rPr>
          <w:rFonts w:ascii="Times New Roman" w:hAnsi="Times New Roman" w:cs="Times New Roman"/>
        </w:rPr>
      </w:pPr>
      <w:r w:rsidRPr="006877C6">
        <w:rPr>
          <w:rFonts w:ascii="Times New Roman" w:hAnsi="Times New Roman" w:cs="Times New Roman"/>
        </w:rPr>
        <w:t>Дополнительное обследование и лечение за дополнительную плату по прейскуранту санатория.</w:t>
      </w:r>
    </w:p>
    <w:p w:rsidR="00D610A3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p w:rsidR="00D610A3" w:rsidRPr="00621D44" w:rsidRDefault="00D610A3" w:rsidP="00D610A3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Главный врач                                                                      П.М. </w:t>
      </w:r>
      <w:proofErr w:type="spellStart"/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>Гречаник</w:t>
      </w:r>
      <w:proofErr w:type="spellEnd"/>
    </w:p>
    <w:p w:rsidR="00D610A3" w:rsidRPr="00621D44" w:rsidRDefault="00D610A3" w:rsidP="00D610A3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D610A3" w:rsidRPr="00621D44" w:rsidRDefault="00D610A3" w:rsidP="00D610A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Заместитель главного врача                                             Э.В. </w:t>
      </w:r>
      <w:proofErr w:type="spellStart"/>
      <w:r w:rsidRPr="00621D44">
        <w:rPr>
          <w:rFonts w:ascii="Times New Roman" w:eastAsia="Times New Roman" w:hAnsi="Times New Roman" w:cs="Times New Roman"/>
          <w:b/>
          <w:szCs w:val="24"/>
          <w:lang w:eastAsia="ru-RU"/>
        </w:rPr>
        <w:t>Алейникова</w:t>
      </w:r>
      <w:proofErr w:type="spellEnd"/>
    </w:p>
    <w:p w:rsidR="00D610A3" w:rsidRPr="00B02102" w:rsidRDefault="00D610A3" w:rsidP="006877C6">
      <w:pPr>
        <w:spacing w:after="0"/>
        <w:ind w:firstLine="708"/>
        <w:rPr>
          <w:rFonts w:ascii="Times New Roman" w:hAnsi="Times New Roman" w:cs="Times New Roman"/>
        </w:rPr>
      </w:pPr>
    </w:p>
    <w:sectPr w:rsidR="00D610A3" w:rsidRPr="00B02102" w:rsidSect="00B0210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0C7433"/>
    <w:rsid w:val="00124D0A"/>
    <w:rsid w:val="001E6EAE"/>
    <w:rsid w:val="002007B7"/>
    <w:rsid w:val="00275217"/>
    <w:rsid w:val="002D26F3"/>
    <w:rsid w:val="003A4150"/>
    <w:rsid w:val="003C4F34"/>
    <w:rsid w:val="00423610"/>
    <w:rsid w:val="00437F29"/>
    <w:rsid w:val="004C6C86"/>
    <w:rsid w:val="00500233"/>
    <w:rsid w:val="005663B3"/>
    <w:rsid w:val="00583746"/>
    <w:rsid w:val="005A437D"/>
    <w:rsid w:val="005B475F"/>
    <w:rsid w:val="006209FD"/>
    <w:rsid w:val="00621D44"/>
    <w:rsid w:val="006877C6"/>
    <w:rsid w:val="00691297"/>
    <w:rsid w:val="006B1FC2"/>
    <w:rsid w:val="00707BAF"/>
    <w:rsid w:val="00762505"/>
    <w:rsid w:val="007A1614"/>
    <w:rsid w:val="00824D1B"/>
    <w:rsid w:val="008457D0"/>
    <w:rsid w:val="008B4733"/>
    <w:rsid w:val="008F63DD"/>
    <w:rsid w:val="009F4C1C"/>
    <w:rsid w:val="00A37E41"/>
    <w:rsid w:val="00A43A17"/>
    <w:rsid w:val="00AB0817"/>
    <w:rsid w:val="00AB6B9E"/>
    <w:rsid w:val="00B02102"/>
    <w:rsid w:val="00C46D5B"/>
    <w:rsid w:val="00CB4785"/>
    <w:rsid w:val="00CC1DD2"/>
    <w:rsid w:val="00CC38A6"/>
    <w:rsid w:val="00CE4A24"/>
    <w:rsid w:val="00D301F9"/>
    <w:rsid w:val="00D55D0A"/>
    <w:rsid w:val="00D610A3"/>
    <w:rsid w:val="00E37AE1"/>
    <w:rsid w:val="00E43E50"/>
    <w:rsid w:val="00ED39A7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2018-04-27T14:49:00Z</cp:lastPrinted>
  <dcterms:created xsi:type="dcterms:W3CDTF">2018-08-10T07:43:00Z</dcterms:created>
  <dcterms:modified xsi:type="dcterms:W3CDTF">2018-10-02T12:32:00Z</dcterms:modified>
</cp:coreProperties>
</file>